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4FE42B3" w14:textId="77777777" w:rsidR="00174288" w:rsidRDefault="007128D3" w:rsidP="00174288">
      <w:pPr>
        <w:jc w:val="left"/>
      </w:pPr>
      <w:r w:rsidRPr="007A0155">
        <w:rPr>
          <w:u w:val="single"/>
        </w:rPr>
        <w:t>Název veřejné zakázky:</w:t>
      </w:r>
      <w:r w:rsidR="007A0155">
        <w:t xml:space="preserve"> </w:t>
      </w:r>
    </w:p>
    <w:p w14:paraId="29366E0D" w14:textId="2FB2C6E3" w:rsidR="00174288" w:rsidRDefault="00E52AE9" w:rsidP="007A0155">
      <w:pPr>
        <w:rPr>
          <w:rFonts w:cs="Arial"/>
          <w:b/>
          <w:bCs/>
          <w:szCs w:val="22"/>
        </w:rPr>
      </w:pPr>
      <w:r w:rsidRPr="00D525D8">
        <w:rPr>
          <w:rFonts w:cs="Arial"/>
          <w:b/>
          <w:bCs/>
          <w:szCs w:val="22"/>
        </w:rPr>
        <w:t xml:space="preserve">„Zajištění </w:t>
      </w:r>
      <w:r>
        <w:rPr>
          <w:rFonts w:cs="Arial"/>
          <w:b/>
          <w:bCs/>
          <w:szCs w:val="22"/>
        </w:rPr>
        <w:t>úklidových služeb pro KPÚ pro Královéhradecký kraj a Pobočku Hradec Králové</w:t>
      </w:r>
      <w:r w:rsidRPr="00D525D8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(</w:t>
      </w:r>
      <w:r w:rsidRPr="00D525D8">
        <w:rPr>
          <w:rFonts w:cs="Arial"/>
          <w:b/>
          <w:bCs/>
          <w:szCs w:val="22"/>
        </w:rPr>
        <w:t>2026-2028)“</w:t>
      </w:r>
    </w:p>
    <w:p w14:paraId="19230392" w14:textId="77777777" w:rsidR="00E52AE9" w:rsidRDefault="00E52AE9" w:rsidP="007A0155">
      <w:pPr>
        <w:rPr>
          <w:u w:val="single"/>
        </w:rPr>
      </w:pPr>
    </w:p>
    <w:p w14:paraId="33661A81" w14:textId="03CFFCB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74288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3F46225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22D8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920947">
    <w:abstractNumId w:val="5"/>
  </w:num>
  <w:num w:numId="2" w16cid:durableId="469716625">
    <w:abstractNumId w:val="6"/>
  </w:num>
  <w:num w:numId="3" w16cid:durableId="451750492">
    <w:abstractNumId w:val="4"/>
  </w:num>
  <w:num w:numId="4" w16cid:durableId="986396274">
    <w:abstractNumId w:val="2"/>
  </w:num>
  <w:num w:numId="5" w16cid:durableId="612323340">
    <w:abstractNumId w:val="1"/>
  </w:num>
  <w:num w:numId="6" w16cid:durableId="724060182">
    <w:abstractNumId w:val="3"/>
  </w:num>
  <w:num w:numId="7" w16cid:durableId="116068342">
    <w:abstractNumId w:val="3"/>
  </w:num>
  <w:num w:numId="8" w16cid:durableId="114616470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3A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4288"/>
    <w:rsid w:val="00181EDD"/>
    <w:rsid w:val="00186BB0"/>
    <w:rsid w:val="001A0F0C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22D8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3766"/>
    <w:rsid w:val="007C40F9"/>
    <w:rsid w:val="007C4D62"/>
    <w:rsid w:val="007C519B"/>
    <w:rsid w:val="007D4836"/>
    <w:rsid w:val="007E22CE"/>
    <w:rsid w:val="007F4E3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81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913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2AE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564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17</cp:revision>
  <cp:lastPrinted>2025-11-26T10:14:00Z</cp:lastPrinted>
  <dcterms:created xsi:type="dcterms:W3CDTF">2022-02-20T09:23:00Z</dcterms:created>
  <dcterms:modified xsi:type="dcterms:W3CDTF">2025-11-26T14:35:00Z</dcterms:modified>
</cp:coreProperties>
</file>